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E26" w14:textId="3549C086" w:rsidR="00213F66" w:rsidRPr="0044792D" w:rsidRDefault="009243B4" w:rsidP="00213F66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7A3442C8" wp14:editId="647907A3">
            <wp:simplePos x="0" y="0"/>
            <wp:positionH relativeFrom="margin">
              <wp:posOffset>5522595</wp:posOffset>
            </wp:positionH>
            <wp:positionV relativeFrom="margin">
              <wp:posOffset>-742950</wp:posOffset>
            </wp:positionV>
            <wp:extent cx="657301" cy="1440000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66" w:rsidRPr="0044792D">
        <w:rPr>
          <w:rFonts w:asciiTheme="minorHAnsi" w:hAnsiTheme="minorHAnsi" w:cstheme="minorHAnsi"/>
          <w:b/>
          <w:lang w:val="nb-NO"/>
        </w:rPr>
        <w:t xml:space="preserve">Turneringsreglement </w:t>
      </w:r>
    </w:p>
    <w:p w14:paraId="0E6B43D5" w14:textId="11D09297" w:rsidR="00213F66" w:rsidRPr="0044792D" w:rsidRDefault="00213F66" w:rsidP="00213F66">
      <w:pPr>
        <w:pStyle w:val="Overskrift1"/>
        <w:pBdr>
          <w:bottom w:val="single" w:sz="6" w:space="0" w:color="F3F3F3"/>
        </w:pBd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4792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Denne turneringen arrangeres iht. Breddereglementet og de øvrige regler som gjelder NFF sine konkurranser. Kampene følger NFFs Spilleregler og retningslinjer med unntak av spilletider. </w:t>
      </w:r>
    </w:p>
    <w:p w14:paraId="1999C354" w14:textId="4DEC8029" w:rsidR="00213F66" w:rsidRPr="0044792D" w:rsidRDefault="00213F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b/>
          <w:color w:val="000000" w:themeColor="text1"/>
          <w:lang w:val="nb-NO"/>
        </w:rPr>
        <w:t>Avvikling av kamper</w:t>
      </w:r>
    </w:p>
    <w:p w14:paraId="04FD77D8" w14:textId="200016FC" w:rsidR="000445A5" w:rsidRPr="0044792D" w:rsidRDefault="000445A5" w:rsidP="00213F66">
      <w:pPr>
        <w:rPr>
          <w:rFonts w:asciiTheme="minorHAnsi" w:hAnsiTheme="minorHAnsi" w:cstheme="minorHAnsi"/>
          <w:bCs/>
          <w:color w:val="000000" w:themeColor="text1"/>
          <w:u w:val="single"/>
          <w:lang w:val="nb-NO"/>
        </w:rPr>
      </w:pPr>
      <w:r w:rsidRPr="0044792D">
        <w:rPr>
          <w:rFonts w:asciiTheme="minorHAnsi" w:hAnsiTheme="minorHAnsi" w:cstheme="minorHAnsi"/>
          <w:bCs/>
          <w:color w:val="000000" w:themeColor="text1"/>
          <w:u w:val="single"/>
          <w:lang w:val="nb-NO"/>
        </w:rPr>
        <w:t>Barnefotball</w:t>
      </w:r>
    </w:p>
    <w:p w14:paraId="3AE72A0F" w14:textId="00A278DF" w:rsidR="00213F66" w:rsidRPr="0044792D" w:rsidRDefault="00213F66" w:rsidP="00213F66">
      <w:pPr>
        <w:rPr>
          <w:rFonts w:asciiTheme="minorHAnsi" w:hAnsiTheme="minorHAnsi" w:cstheme="minorHAnsi"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color w:val="000000" w:themeColor="text1"/>
          <w:lang w:val="nb-NO"/>
        </w:rPr>
        <w:t>Det spilles serie uten rangering/resultat.</w:t>
      </w:r>
      <w:r w:rsidR="004C3F76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Lagene plasseres ut i puljer og</w:t>
      </w:r>
      <w:r w:rsidRPr="0044792D">
        <w:rPr>
          <w:rFonts w:asciiTheme="minorHAnsi" w:hAnsiTheme="minorHAnsi" w:cstheme="minorHAnsi"/>
          <w:color w:val="000000" w:themeColor="text1"/>
          <w:lang w:val="nb-NO"/>
        </w:rPr>
        <w:t xml:space="preserve"> får minimum 3 kamper</w:t>
      </w:r>
      <w:r w:rsidR="00FA3CA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samme dag</w:t>
      </w:r>
      <w:r w:rsidR="007A092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</w:t>
      </w:r>
      <w:r w:rsidR="00FA3CA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innenfor en tidsramme på </w:t>
      </w:r>
      <w:r w:rsidR="007A092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3 timer. </w:t>
      </w:r>
    </w:p>
    <w:p w14:paraId="631D04D2" w14:textId="6B4EEA51" w:rsidR="000A54FE" w:rsidRPr="0044792D" w:rsidRDefault="000A54FE" w:rsidP="00213F66">
      <w:pPr>
        <w:rPr>
          <w:rFonts w:asciiTheme="minorHAnsi" w:hAnsiTheme="minorHAnsi" w:cstheme="minorHAnsi"/>
          <w:lang w:val="nb-NO"/>
        </w:rPr>
      </w:pPr>
    </w:p>
    <w:p w14:paraId="5B85C09C" w14:textId="77777777" w:rsidR="009D1D66" w:rsidRDefault="000A54FE" w:rsidP="00267DEC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Spilletid:</w:t>
      </w:r>
    </w:p>
    <w:p w14:paraId="4C9497DB" w14:textId="33B2D98C" w:rsidR="000B7385" w:rsidRPr="0044792D" w:rsidRDefault="009D1D66" w:rsidP="009D1D66">
      <w:pPr>
        <w:rPr>
          <w:rFonts w:asciiTheme="minorHAnsi" w:hAnsiTheme="minorHAnsi" w:cstheme="minorHAnsi"/>
          <w:lang w:val="nb-NO"/>
        </w:rPr>
      </w:pPr>
      <w:r w:rsidRPr="009D1D66">
        <w:rPr>
          <w:rFonts w:asciiTheme="minorHAnsi" w:hAnsiTheme="minorHAnsi" w:cstheme="minorHAnsi"/>
          <w:bCs/>
          <w:lang w:val="nb-NO"/>
        </w:rPr>
        <w:t>12 år – født 2010 – 1 x 20 minutter – spillform 9’er</w:t>
      </w:r>
      <w:r w:rsidR="000A54FE" w:rsidRPr="0044792D">
        <w:rPr>
          <w:rFonts w:asciiTheme="minorHAnsi" w:hAnsiTheme="minorHAnsi" w:cstheme="minorHAnsi"/>
          <w:lang w:val="nb-NO"/>
        </w:rPr>
        <w:br/>
      </w:r>
      <w:r>
        <w:rPr>
          <w:rFonts w:asciiTheme="minorHAnsi" w:hAnsiTheme="minorHAnsi" w:cstheme="minorHAnsi"/>
          <w:lang w:val="nb-NO"/>
        </w:rPr>
        <w:t>13 år  født 2009 – 1 x 20 minutter – spillform 9’er</w:t>
      </w:r>
    </w:p>
    <w:p w14:paraId="0548C12B" w14:textId="77777777" w:rsidR="009D1D66" w:rsidRDefault="009D1D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</w:p>
    <w:p w14:paraId="6B730712" w14:textId="6F50AEA4" w:rsidR="00213F66" w:rsidRPr="0044792D" w:rsidRDefault="00213F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b/>
          <w:color w:val="000000" w:themeColor="text1"/>
          <w:lang w:val="nb-NO"/>
        </w:rPr>
        <w:t>Jury</w:t>
      </w:r>
    </w:p>
    <w:p w14:paraId="7DF7DED0" w14:textId="323045D6" w:rsidR="009972D5" w:rsidRPr="0044792D" w:rsidRDefault="00213F66" w:rsidP="00213F66">
      <w:pPr>
        <w:rPr>
          <w:rFonts w:asciiTheme="minorHAnsi" w:hAnsiTheme="minorHAnsi" w:cstheme="minorHAnsi"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color w:val="000000" w:themeColor="text1"/>
          <w:lang w:val="nb-NO"/>
        </w:rPr>
        <w:t>Turneringen har en egen jury til behandling av brudd på Breddereglementet, turneringsreglementet og de øvrige regler som gjelder NFF sine konkurranser</w:t>
      </w:r>
      <w:r w:rsidR="00F563AD" w:rsidRPr="0044792D">
        <w:rPr>
          <w:rFonts w:asciiTheme="minorHAnsi" w:hAnsiTheme="minorHAnsi" w:cstheme="minorHAnsi"/>
          <w:color w:val="000000" w:themeColor="text1"/>
          <w:lang w:val="nb-NO"/>
        </w:rPr>
        <w:t>, samt protester</w:t>
      </w:r>
      <w:r w:rsidR="00F820C2" w:rsidRPr="0044792D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44792D">
        <w:rPr>
          <w:rFonts w:asciiTheme="minorHAnsi" w:hAnsiTheme="minorHAnsi" w:cstheme="minorHAnsi"/>
          <w:color w:val="000000" w:themeColor="text1"/>
          <w:lang w:val="nb-NO"/>
        </w:rPr>
        <w:t xml:space="preserve"> Alle henvendelser gjøres til </w:t>
      </w:r>
      <w:r w:rsidR="00222A94" w:rsidRPr="0044792D">
        <w:rPr>
          <w:rFonts w:asciiTheme="minorHAnsi" w:hAnsiTheme="minorHAnsi" w:cstheme="minorHAnsi"/>
          <w:color w:val="000000" w:themeColor="text1"/>
          <w:lang w:val="nb-NO"/>
        </w:rPr>
        <w:t>sekretariatet.</w:t>
      </w:r>
    </w:p>
    <w:p w14:paraId="51801FA5" w14:textId="4E9ECAF9" w:rsidR="0093679D" w:rsidRPr="0044792D" w:rsidRDefault="0093679D" w:rsidP="00213F66">
      <w:pPr>
        <w:rPr>
          <w:rFonts w:asciiTheme="minorHAnsi" w:hAnsiTheme="minorHAnsi" w:cstheme="minorHAnsi"/>
          <w:color w:val="000000" w:themeColor="text1"/>
          <w:lang w:val="nb-NO"/>
        </w:rPr>
      </w:pPr>
    </w:p>
    <w:p w14:paraId="448C87B4" w14:textId="77777777" w:rsidR="00213F66" w:rsidRPr="0044792D" w:rsidRDefault="00213F66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Spillernes utstyr:</w:t>
      </w:r>
    </w:p>
    <w:p w14:paraId="2CC95024" w14:textId="7926E123" w:rsidR="00213F66" w:rsidRPr="0044792D" w:rsidRDefault="00213F66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 xml:space="preserve">Ved eventuelt draktlikhet </w:t>
      </w:r>
      <w:r w:rsidR="00195FA9" w:rsidRPr="0044792D">
        <w:rPr>
          <w:rFonts w:asciiTheme="minorHAnsi" w:hAnsiTheme="minorHAnsi" w:cstheme="minorHAnsi"/>
          <w:lang w:val="nb-NO"/>
        </w:rPr>
        <w:t>skal”</w:t>
      </w:r>
      <w:r w:rsidRPr="0044792D">
        <w:rPr>
          <w:rFonts w:asciiTheme="minorHAnsi" w:hAnsiTheme="minorHAnsi" w:cstheme="minorHAnsi"/>
          <w:lang w:val="nb-NO"/>
        </w:rPr>
        <w:t xml:space="preserve"> bortelag” bytte. Lagene skal ha med egne overtrekk dersom de ikke har bortedrakter.</w:t>
      </w:r>
      <w:r w:rsidR="00A40512" w:rsidRPr="0044792D">
        <w:rPr>
          <w:rFonts w:asciiTheme="minorHAnsi" w:hAnsiTheme="minorHAnsi" w:cstheme="minorHAnsi"/>
          <w:lang w:val="nb-NO"/>
        </w:rPr>
        <w:t xml:space="preserve"> </w:t>
      </w:r>
      <w:r w:rsidRPr="0044792D">
        <w:rPr>
          <w:rFonts w:asciiTheme="minorHAnsi" w:hAnsiTheme="minorHAnsi" w:cstheme="minorHAnsi"/>
          <w:lang w:val="nb-NO"/>
        </w:rPr>
        <w:t xml:space="preserve">Det er krav om at alle spillere benytter leggskinn. </w:t>
      </w:r>
    </w:p>
    <w:p w14:paraId="14A1A033" w14:textId="77777777" w:rsidR="00ED41D1" w:rsidRPr="0044792D" w:rsidRDefault="00ED41D1" w:rsidP="00213F66">
      <w:pPr>
        <w:rPr>
          <w:rFonts w:asciiTheme="minorHAnsi" w:hAnsiTheme="minorHAnsi" w:cstheme="minorHAnsi"/>
          <w:lang w:val="nb-NO"/>
        </w:rPr>
      </w:pPr>
    </w:p>
    <w:p w14:paraId="5243AF02" w14:textId="3D1C209D" w:rsidR="00ED41D1" w:rsidRPr="0044792D" w:rsidRDefault="00ED41D1" w:rsidP="00ED41D1">
      <w:pPr>
        <w:rPr>
          <w:rFonts w:asciiTheme="minorHAnsi" w:hAnsiTheme="minorHAnsi" w:cstheme="minorHAnsi"/>
        </w:rPr>
      </w:pPr>
      <w:r w:rsidRPr="0044792D">
        <w:rPr>
          <w:rFonts w:asciiTheme="minorHAnsi" w:hAnsiTheme="minorHAnsi" w:cstheme="minorHAnsi"/>
          <w:b/>
          <w:lang w:val="nb-NO"/>
        </w:rPr>
        <w:t>Oppmøte</w:t>
      </w:r>
      <w:r w:rsidRPr="0044792D">
        <w:rPr>
          <w:rFonts w:asciiTheme="minorHAnsi" w:hAnsiTheme="minorHAnsi" w:cstheme="minorHAnsi"/>
          <w:b/>
        </w:rPr>
        <w:t xml:space="preserve"> </w:t>
      </w:r>
      <w:proofErr w:type="spellStart"/>
      <w:r w:rsidRPr="0044792D">
        <w:rPr>
          <w:rFonts w:asciiTheme="minorHAnsi" w:hAnsiTheme="minorHAnsi" w:cstheme="minorHAnsi"/>
          <w:b/>
        </w:rPr>
        <w:t>til</w:t>
      </w:r>
      <w:proofErr w:type="spellEnd"/>
      <w:r w:rsidRPr="0044792D">
        <w:rPr>
          <w:rFonts w:asciiTheme="minorHAnsi" w:hAnsiTheme="minorHAnsi" w:cstheme="minorHAnsi"/>
          <w:b/>
        </w:rPr>
        <w:t xml:space="preserve"> Kamp:</w:t>
      </w:r>
    </w:p>
    <w:p w14:paraId="099DB825" w14:textId="77777777" w:rsidR="00ED41D1" w:rsidRPr="0044792D" w:rsidRDefault="00ED41D1" w:rsidP="00ED41D1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Lagene skal være klar senest 3 minutter før kampstart.</w:t>
      </w:r>
    </w:p>
    <w:p w14:paraId="5DF1BFBD" w14:textId="77777777" w:rsidR="00ED41D1" w:rsidRPr="0044792D" w:rsidRDefault="00ED41D1" w:rsidP="00213F66">
      <w:pPr>
        <w:rPr>
          <w:rFonts w:asciiTheme="minorHAnsi" w:hAnsiTheme="minorHAnsi" w:cstheme="minorHAnsi"/>
          <w:lang w:val="nb-NO"/>
        </w:rPr>
      </w:pPr>
    </w:p>
    <w:p w14:paraId="74FFA631" w14:textId="77777777" w:rsidR="00216CF8" w:rsidRPr="0044792D" w:rsidRDefault="00216CF8" w:rsidP="00216CF8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 xml:space="preserve">Fair play-ansvarlig </w:t>
      </w:r>
    </w:p>
    <w:p w14:paraId="0E9798D2" w14:textId="06EB1665" w:rsidR="00216CF8" w:rsidRPr="0044792D" w:rsidRDefault="007F463C" w:rsidP="00216CF8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Turneringen</w:t>
      </w:r>
      <w:r w:rsidR="00216CF8" w:rsidRPr="0044792D">
        <w:rPr>
          <w:rFonts w:asciiTheme="minorHAnsi" w:hAnsiTheme="minorHAnsi" w:cstheme="minorHAnsi"/>
          <w:lang w:val="nb-NO"/>
        </w:rPr>
        <w:t xml:space="preserve"> har fair play-ansvarlig </w:t>
      </w:r>
      <w:r w:rsidRPr="0044792D">
        <w:rPr>
          <w:rFonts w:asciiTheme="minorHAnsi" w:hAnsiTheme="minorHAnsi" w:cstheme="minorHAnsi"/>
          <w:lang w:val="nb-NO"/>
        </w:rPr>
        <w:t xml:space="preserve">og kampverter. </w:t>
      </w:r>
      <w:r w:rsidR="00216CF8" w:rsidRPr="0044792D">
        <w:rPr>
          <w:rFonts w:asciiTheme="minorHAnsi" w:hAnsiTheme="minorHAnsi" w:cstheme="minorHAnsi"/>
          <w:lang w:val="nb-NO"/>
        </w:rPr>
        <w:t xml:space="preserve"> </w:t>
      </w:r>
      <w:r w:rsidR="009155F2" w:rsidRPr="0044792D">
        <w:rPr>
          <w:rFonts w:asciiTheme="minorHAnsi" w:hAnsiTheme="minorHAnsi" w:cstheme="minorHAnsi"/>
          <w:lang w:val="nb-NO"/>
        </w:rPr>
        <w:t>Kampvertene</w:t>
      </w:r>
      <w:r w:rsidR="00216CF8" w:rsidRPr="0044792D">
        <w:rPr>
          <w:rFonts w:asciiTheme="minorHAnsi" w:hAnsiTheme="minorHAnsi" w:cstheme="minorHAnsi"/>
          <w:lang w:val="nb-NO"/>
        </w:rPr>
        <w:t xml:space="preserve"> </w:t>
      </w:r>
      <w:r w:rsidR="009155F2" w:rsidRPr="0044792D">
        <w:rPr>
          <w:rFonts w:asciiTheme="minorHAnsi" w:hAnsiTheme="minorHAnsi" w:cstheme="minorHAnsi"/>
          <w:lang w:val="nb-NO"/>
        </w:rPr>
        <w:t xml:space="preserve">er kledd </w:t>
      </w:r>
      <w:r w:rsidR="00216CF8" w:rsidRPr="0044792D">
        <w:rPr>
          <w:rFonts w:asciiTheme="minorHAnsi" w:hAnsiTheme="minorHAnsi" w:cstheme="minorHAnsi"/>
          <w:lang w:val="nb-NO"/>
        </w:rPr>
        <w:t>i gul fair play vest</w:t>
      </w:r>
      <w:r w:rsidR="009155F2" w:rsidRPr="0044792D">
        <w:rPr>
          <w:rFonts w:asciiTheme="minorHAnsi" w:hAnsiTheme="minorHAnsi" w:cstheme="minorHAnsi"/>
          <w:lang w:val="nb-NO"/>
        </w:rPr>
        <w:t xml:space="preserve">. </w:t>
      </w:r>
    </w:p>
    <w:p w14:paraId="6779EA4F" w14:textId="77777777" w:rsidR="000E5959" w:rsidRPr="0044792D" w:rsidRDefault="000E5959" w:rsidP="00213F66">
      <w:pPr>
        <w:rPr>
          <w:rFonts w:asciiTheme="minorHAnsi" w:hAnsiTheme="minorHAnsi" w:cstheme="minorHAnsi"/>
          <w:lang w:val="nb-NO"/>
        </w:rPr>
      </w:pPr>
    </w:p>
    <w:p w14:paraId="53D3ABA7" w14:textId="77777777" w:rsidR="00195398" w:rsidRPr="0044792D" w:rsidRDefault="000E5959" w:rsidP="0021420C">
      <w:pPr>
        <w:rPr>
          <w:rStyle w:val="Hyperkobling"/>
          <w:rFonts w:asciiTheme="minorHAnsi" w:hAnsiTheme="minorHAnsi" w:cstheme="minorHAnsi"/>
          <w:color w:val="000000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Spilleberettigelse:</w:t>
      </w:r>
      <w:r w:rsidRPr="0044792D">
        <w:rPr>
          <w:rFonts w:asciiTheme="minorHAnsi" w:hAnsiTheme="minorHAnsi" w:cstheme="minorHAnsi"/>
          <w:lang w:val="nb-NO"/>
        </w:rPr>
        <w:br/>
      </w:r>
      <w:r w:rsidRPr="0044792D">
        <w:rPr>
          <w:rFonts w:asciiTheme="minorHAnsi" w:hAnsiTheme="minorHAnsi" w:cstheme="minorHAnsi"/>
          <w:color w:val="000000"/>
          <w:lang w:val="nb-NO"/>
        </w:rPr>
        <w:t xml:space="preserve">Spillere som skal delta skal være spilleberettiget etter </w:t>
      </w:r>
      <w:hyperlink r:id="rId9" w:history="1">
        <w:r w:rsidRPr="0044792D">
          <w:rPr>
            <w:rStyle w:val="Hyperkobling"/>
            <w:rFonts w:asciiTheme="minorHAnsi" w:hAnsiTheme="minorHAnsi" w:cstheme="minorHAnsi"/>
            <w:color w:val="000000"/>
            <w:lang w:val="nb-NO"/>
          </w:rPr>
          <w:t>Breddereglementet § 2-1</w:t>
        </w:r>
      </w:hyperlink>
    </w:p>
    <w:p w14:paraId="72E2AF6E" w14:textId="77777777" w:rsidR="00AA2E07" w:rsidRPr="0044792D" w:rsidRDefault="00195398" w:rsidP="0021420C">
      <w:pPr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</w:pPr>
      <w:r w:rsidRPr="0044792D"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  <w:t xml:space="preserve">Det godtas ikke gjestespillere i denne turningen. </w:t>
      </w:r>
    </w:p>
    <w:p w14:paraId="755CBB98" w14:textId="77777777" w:rsidR="00AA2E07" w:rsidRPr="0044792D" w:rsidRDefault="00AA2E07" w:rsidP="0021420C">
      <w:pPr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</w:pPr>
    </w:p>
    <w:p w14:paraId="0195B91F" w14:textId="5DAAD902" w:rsidR="00AA2E07" w:rsidRPr="0044792D" w:rsidRDefault="00AA2E07" w:rsidP="00AA2E07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FAIR PLAY</w:t>
      </w:r>
      <w:r w:rsidRPr="0044792D">
        <w:rPr>
          <w:rFonts w:asciiTheme="minorHAnsi" w:hAnsiTheme="minorHAnsi" w:cstheme="minorHAnsi"/>
          <w:lang w:val="nb-NO"/>
        </w:rPr>
        <w:br/>
      </w:r>
      <w:r w:rsidRPr="0044792D">
        <w:rPr>
          <w:rFonts w:asciiTheme="minorHAnsi" w:hAnsiTheme="minorHAnsi" w:cstheme="minorHAnsi"/>
          <w:i/>
          <w:lang w:val="nb-NO"/>
        </w:rPr>
        <w:t>Det handler om respekt!</w:t>
      </w:r>
    </w:p>
    <w:p w14:paraId="67EB9A53" w14:textId="6CD78D11" w:rsidR="00AA2E07" w:rsidRPr="0044792D" w:rsidRDefault="00AA2E07" w:rsidP="00AA2E07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u w:val="single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Husk Fair Play hilsen etter kampen</w:t>
      </w:r>
    </w:p>
    <w:p w14:paraId="548C479B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Husk – det handler om respekt – ikke sant!</w:t>
      </w:r>
    </w:p>
    <w:p w14:paraId="24A3E85E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Respekt for dommerens rolle og oppgaver</w:t>
      </w:r>
    </w:p>
    <w:p w14:paraId="3F161692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Respekt for motspillere og andre lagledere</w:t>
      </w:r>
    </w:p>
    <w:p w14:paraId="4D6CB043" w14:textId="77777777" w:rsidR="00AA2E07" w:rsidRPr="0044792D" w:rsidRDefault="00AA2E07" w:rsidP="00AA2E07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Kort og godt – det handler om respekt for hverandre!</w:t>
      </w:r>
    </w:p>
    <w:p w14:paraId="1D3934BC" w14:textId="391888B4" w:rsidR="00C101F6" w:rsidRPr="0044792D" w:rsidRDefault="00213F66">
      <w:pPr>
        <w:rPr>
          <w:rFonts w:asciiTheme="minorHAnsi" w:hAnsiTheme="minorHAnsi" w:cstheme="minorHAnsi"/>
          <w:b/>
          <w:bCs/>
          <w:lang w:val="nb-NO"/>
        </w:rPr>
      </w:pPr>
      <w:r w:rsidRPr="0044792D">
        <w:rPr>
          <w:rFonts w:asciiTheme="minorHAnsi" w:hAnsiTheme="minorHAnsi" w:cstheme="minorHAnsi"/>
          <w:lang w:val="nb-NO"/>
        </w:rPr>
        <w:br/>
      </w:r>
      <w:r w:rsidR="00D00C28" w:rsidRPr="0044792D">
        <w:rPr>
          <w:rFonts w:asciiTheme="minorHAnsi" w:hAnsiTheme="minorHAnsi" w:cstheme="minorHAnsi"/>
          <w:b/>
          <w:bCs/>
          <w:lang w:val="nb-NO"/>
        </w:rPr>
        <w:t>Spilleregler</w:t>
      </w:r>
    </w:p>
    <w:p w14:paraId="74DDDBFF" w14:textId="375B163A" w:rsidR="00A17A31" w:rsidRPr="0044792D" w:rsidRDefault="00000000">
      <w:pPr>
        <w:rPr>
          <w:lang w:val="nb-NO"/>
        </w:rPr>
      </w:pPr>
      <w:hyperlink r:id="rId10" w:anchor="191422" w:history="1">
        <w:r w:rsidR="0044792D" w:rsidRPr="0044792D">
          <w:rPr>
            <w:rStyle w:val="Hyperkobling"/>
            <w:rFonts w:ascii="Calibri" w:hAnsi="Calibri" w:cs="Calibri"/>
            <w:lang w:val="nb-NO"/>
          </w:rPr>
          <w:t>https://www.fotball.no/lov-og-reglement/spilleregler/spilleregler-og-retningslinjer-barnefotball-6-12ar/#191422</w:t>
        </w:r>
      </w:hyperlink>
    </w:p>
    <w:sectPr w:rsidR="00A17A31" w:rsidRPr="0044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C3"/>
    <w:multiLevelType w:val="hybridMultilevel"/>
    <w:tmpl w:val="8C7CE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026"/>
    <w:multiLevelType w:val="hybridMultilevel"/>
    <w:tmpl w:val="C4A2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5314"/>
    <w:multiLevelType w:val="hybridMultilevel"/>
    <w:tmpl w:val="6B10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C9B"/>
    <w:multiLevelType w:val="hybridMultilevel"/>
    <w:tmpl w:val="E5849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8F0"/>
    <w:multiLevelType w:val="hybridMultilevel"/>
    <w:tmpl w:val="CAF6C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675"/>
    <w:multiLevelType w:val="hybridMultilevel"/>
    <w:tmpl w:val="5FA4A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065"/>
    <w:multiLevelType w:val="hybridMultilevel"/>
    <w:tmpl w:val="35989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540"/>
    <w:multiLevelType w:val="hybridMultilevel"/>
    <w:tmpl w:val="184A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70E5"/>
    <w:multiLevelType w:val="hybridMultilevel"/>
    <w:tmpl w:val="85EA0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D91"/>
    <w:multiLevelType w:val="hybridMultilevel"/>
    <w:tmpl w:val="335E1DBA"/>
    <w:lvl w:ilvl="0" w:tplc="D1DA4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2E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E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E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1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6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C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28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04F5B"/>
    <w:multiLevelType w:val="hybridMultilevel"/>
    <w:tmpl w:val="3FAAA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3E5"/>
    <w:multiLevelType w:val="hybridMultilevel"/>
    <w:tmpl w:val="2FF67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775FE"/>
    <w:multiLevelType w:val="hybridMultilevel"/>
    <w:tmpl w:val="D6120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E1A5C"/>
    <w:multiLevelType w:val="hybridMultilevel"/>
    <w:tmpl w:val="76BED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3137">
    <w:abstractNumId w:val="7"/>
  </w:num>
  <w:num w:numId="2" w16cid:durableId="1748847805">
    <w:abstractNumId w:val="10"/>
  </w:num>
  <w:num w:numId="3" w16cid:durableId="766509424">
    <w:abstractNumId w:val="5"/>
  </w:num>
  <w:num w:numId="4" w16cid:durableId="736978209">
    <w:abstractNumId w:val="2"/>
  </w:num>
  <w:num w:numId="5" w16cid:durableId="1469854646">
    <w:abstractNumId w:val="4"/>
  </w:num>
  <w:num w:numId="6" w16cid:durableId="1249996994">
    <w:abstractNumId w:val="11"/>
  </w:num>
  <w:num w:numId="7" w16cid:durableId="1154685558">
    <w:abstractNumId w:val="12"/>
  </w:num>
  <w:num w:numId="8" w16cid:durableId="1053038359">
    <w:abstractNumId w:val="0"/>
  </w:num>
  <w:num w:numId="9" w16cid:durableId="248514368">
    <w:abstractNumId w:val="3"/>
  </w:num>
  <w:num w:numId="10" w16cid:durableId="1635334294">
    <w:abstractNumId w:val="1"/>
  </w:num>
  <w:num w:numId="11" w16cid:durableId="458567665">
    <w:abstractNumId w:val="11"/>
  </w:num>
  <w:num w:numId="12" w16cid:durableId="1375302476">
    <w:abstractNumId w:val="3"/>
  </w:num>
  <w:num w:numId="13" w16cid:durableId="679547595">
    <w:abstractNumId w:val="0"/>
  </w:num>
  <w:num w:numId="14" w16cid:durableId="970287772">
    <w:abstractNumId w:val="8"/>
  </w:num>
  <w:num w:numId="15" w16cid:durableId="1528180303">
    <w:abstractNumId w:val="6"/>
  </w:num>
  <w:num w:numId="16" w16cid:durableId="1082878239">
    <w:abstractNumId w:val="9"/>
  </w:num>
  <w:num w:numId="17" w16cid:durableId="2126269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4"/>
    <w:rsid w:val="00014382"/>
    <w:rsid w:val="0001548E"/>
    <w:rsid w:val="000247BE"/>
    <w:rsid w:val="00024ED9"/>
    <w:rsid w:val="00040C28"/>
    <w:rsid w:val="000445A5"/>
    <w:rsid w:val="00046F0E"/>
    <w:rsid w:val="00051F97"/>
    <w:rsid w:val="00056055"/>
    <w:rsid w:val="00062C4A"/>
    <w:rsid w:val="00066B91"/>
    <w:rsid w:val="0008098A"/>
    <w:rsid w:val="000822CF"/>
    <w:rsid w:val="0008392E"/>
    <w:rsid w:val="000872B4"/>
    <w:rsid w:val="000A2AE8"/>
    <w:rsid w:val="000A54FE"/>
    <w:rsid w:val="000B5ACC"/>
    <w:rsid w:val="000B7385"/>
    <w:rsid w:val="000C5B15"/>
    <w:rsid w:val="000C7053"/>
    <w:rsid w:val="000E5959"/>
    <w:rsid w:val="000E754F"/>
    <w:rsid w:val="000E7950"/>
    <w:rsid w:val="001319FF"/>
    <w:rsid w:val="00153185"/>
    <w:rsid w:val="00155031"/>
    <w:rsid w:val="00157130"/>
    <w:rsid w:val="00165ACD"/>
    <w:rsid w:val="00166197"/>
    <w:rsid w:val="00180887"/>
    <w:rsid w:val="00195392"/>
    <w:rsid w:val="00195398"/>
    <w:rsid w:val="00195FA9"/>
    <w:rsid w:val="001B6A1A"/>
    <w:rsid w:val="001C107A"/>
    <w:rsid w:val="001E36EE"/>
    <w:rsid w:val="001E3B63"/>
    <w:rsid w:val="00205C88"/>
    <w:rsid w:val="00213F66"/>
    <w:rsid w:val="0021420C"/>
    <w:rsid w:val="002153A8"/>
    <w:rsid w:val="00216CF8"/>
    <w:rsid w:val="00222A94"/>
    <w:rsid w:val="00237376"/>
    <w:rsid w:val="00242F5F"/>
    <w:rsid w:val="00267A09"/>
    <w:rsid w:val="00267DEC"/>
    <w:rsid w:val="002A5A01"/>
    <w:rsid w:val="002B2902"/>
    <w:rsid w:val="002C1A17"/>
    <w:rsid w:val="002C1A6A"/>
    <w:rsid w:val="002D7461"/>
    <w:rsid w:val="002D7B4A"/>
    <w:rsid w:val="002F764E"/>
    <w:rsid w:val="002F7BC9"/>
    <w:rsid w:val="003009CD"/>
    <w:rsid w:val="003162C2"/>
    <w:rsid w:val="0032340F"/>
    <w:rsid w:val="00345E2D"/>
    <w:rsid w:val="003605AB"/>
    <w:rsid w:val="00375D81"/>
    <w:rsid w:val="00383A08"/>
    <w:rsid w:val="00393186"/>
    <w:rsid w:val="003B42DF"/>
    <w:rsid w:val="003E5E95"/>
    <w:rsid w:val="003E6774"/>
    <w:rsid w:val="003F5E07"/>
    <w:rsid w:val="00423063"/>
    <w:rsid w:val="00423DB3"/>
    <w:rsid w:val="00424BDA"/>
    <w:rsid w:val="00426DED"/>
    <w:rsid w:val="00434DAF"/>
    <w:rsid w:val="0044792D"/>
    <w:rsid w:val="00466607"/>
    <w:rsid w:val="00467F6A"/>
    <w:rsid w:val="00477DEC"/>
    <w:rsid w:val="004B1530"/>
    <w:rsid w:val="004C0066"/>
    <w:rsid w:val="004C3F76"/>
    <w:rsid w:val="004F28F1"/>
    <w:rsid w:val="0050029D"/>
    <w:rsid w:val="00521CE3"/>
    <w:rsid w:val="00537A74"/>
    <w:rsid w:val="00553C0C"/>
    <w:rsid w:val="00566442"/>
    <w:rsid w:val="00566AD4"/>
    <w:rsid w:val="005731AD"/>
    <w:rsid w:val="00575A6F"/>
    <w:rsid w:val="00587995"/>
    <w:rsid w:val="00597B1A"/>
    <w:rsid w:val="005B3BD1"/>
    <w:rsid w:val="005C1A0C"/>
    <w:rsid w:val="005C5217"/>
    <w:rsid w:val="00621619"/>
    <w:rsid w:val="00633813"/>
    <w:rsid w:val="0065331B"/>
    <w:rsid w:val="00655A94"/>
    <w:rsid w:val="006659BB"/>
    <w:rsid w:val="00666997"/>
    <w:rsid w:val="006676CD"/>
    <w:rsid w:val="00685135"/>
    <w:rsid w:val="00690B68"/>
    <w:rsid w:val="006A23FB"/>
    <w:rsid w:val="006C3537"/>
    <w:rsid w:val="006D1DFB"/>
    <w:rsid w:val="006D3384"/>
    <w:rsid w:val="006E1838"/>
    <w:rsid w:val="006E6F22"/>
    <w:rsid w:val="00705794"/>
    <w:rsid w:val="00723794"/>
    <w:rsid w:val="00734C7C"/>
    <w:rsid w:val="00736DFC"/>
    <w:rsid w:val="00742D0D"/>
    <w:rsid w:val="007506DF"/>
    <w:rsid w:val="00752EAC"/>
    <w:rsid w:val="00757269"/>
    <w:rsid w:val="0076028B"/>
    <w:rsid w:val="007608E3"/>
    <w:rsid w:val="00782FCC"/>
    <w:rsid w:val="007A0927"/>
    <w:rsid w:val="007A5489"/>
    <w:rsid w:val="007A5E27"/>
    <w:rsid w:val="007A7251"/>
    <w:rsid w:val="007C45F1"/>
    <w:rsid w:val="007E21FC"/>
    <w:rsid w:val="007E7297"/>
    <w:rsid w:val="007F463C"/>
    <w:rsid w:val="008013D3"/>
    <w:rsid w:val="00806E2F"/>
    <w:rsid w:val="00816FF4"/>
    <w:rsid w:val="0083486F"/>
    <w:rsid w:val="008559EB"/>
    <w:rsid w:val="00862D5B"/>
    <w:rsid w:val="00864E97"/>
    <w:rsid w:val="00884D16"/>
    <w:rsid w:val="00886F92"/>
    <w:rsid w:val="0089244E"/>
    <w:rsid w:val="008C4C25"/>
    <w:rsid w:val="008D0B3B"/>
    <w:rsid w:val="008E2424"/>
    <w:rsid w:val="008F1469"/>
    <w:rsid w:val="008F7776"/>
    <w:rsid w:val="00907131"/>
    <w:rsid w:val="00910BC6"/>
    <w:rsid w:val="00914CFF"/>
    <w:rsid w:val="009155F2"/>
    <w:rsid w:val="009243B4"/>
    <w:rsid w:val="00927D04"/>
    <w:rsid w:val="0093679D"/>
    <w:rsid w:val="00944125"/>
    <w:rsid w:val="00944B7B"/>
    <w:rsid w:val="00951407"/>
    <w:rsid w:val="009972D5"/>
    <w:rsid w:val="009A1DD7"/>
    <w:rsid w:val="009C3D02"/>
    <w:rsid w:val="009D02D6"/>
    <w:rsid w:val="009D1D66"/>
    <w:rsid w:val="009D6A0E"/>
    <w:rsid w:val="00A003D8"/>
    <w:rsid w:val="00A17A31"/>
    <w:rsid w:val="00A31228"/>
    <w:rsid w:val="00A40512"/>
    <w:rsid w:val="00A41D3B"/>
    <w:rsid w:val="00A76B85"/>
    <w:rsid w:val="00A85040"/>
    <w:rsid w:val="00A9578E"/>
    <w:rsid w:val="00AA05A8"/>
    <w:rsid w:val="00AA2E07"/>
    <w:rsid w:val="00AB3964"/>
    <w:rsid w:val="00AE5240"/>
    <w:rsid w:val="00B24BF3"/>
    <w:rsid w:val="00B33C80"/>
    <w:rsid w:val="00B33DAA"/>
    <w:rsid w:val="00B40D0E"/>
    <w:rsid w:val="00B602C1"/>
    <w:rsid w:val="00B618C0"/>
    <w:rsid w:val="00B80738"/>
    <w:rsid w:val="00B95654"/>
    <w:rsid w:val="00BA3AA7"/>
    <w:rsid w:val="00BA6A36"/>
    <w:rsid w:val="00BB49E0"/>
    <w:rsid w:val="00BC1CF9"/>
    <w:rsid w:val="00BC5DAD"/>
    <w:rsid w:val="00BC61C4"/>
    <w:rsid w:val="00BE005F"/>
    <w:rsid w:val="00BE1B80"/>
    <w:rsid w:val="00C101F6"/>
    <w:rsid w:val="00CA4EA2"/>
    <w:rsid w:val="00D00C28"/>
    <w:rsid w:val="00D11C4E"/>
    <w:rsid w:val="00D12634"/>
    <w:rsid w:val="00D21F4F"/>
    <w:rsid w:val="00D275E8"/>
    <w:rsid w:val="00D41A4D"/>
    <w:rsid w:val="00D476FB"/>
    <w:rsid w:val="00D50245"/>
    <w:rsid w:val="00D54EFC"/>
    <w:rsid w:val="00D664BF"/>
    <w:rsid w:val="00D83832"/>
    <w:rsid w:val="00D851F5"/>
    <w:rsid w:val="00DA3E8F"/>
    <w:rsid w:val="00DB563E"/>
    <w:rsid w:val="00DD0A7D"/>
    <w:rsid w:val="00E0028C"/>
    <w:rsid w:val="00E11016"/>
    <w:rsid w:val="00E228D6"/>
    <w:rsid w:val="00E2627E"/>
    <w:rsid w:val="00E265C0"/>
    <w:rsid w:val="00E405F8"/>
    <w:rsid w:val="00E41199"/>
    <w:rsid w:val="00E53C2E"/>
    <w:rsid w:val="00E60BB6"/>
    <w:rsid w:val="00E73F1C"/>
    <w:rsid w:val="00E83490"/>
    <w:rsid w:val="00ED41D1"/>
    <w:rsid w:val="00F010F3"/>
    <w:rsid w:val="00F109D7"/>
    <w:rsid w:val="00F24550"/>
    <w:rsid w:val="00F544FA"/>
    <w:rsid w:val="00F554DB"/>
    <w:rsid w:val="00F563AD"/>
    <w:rsid w:val="00F66559"/>
    <w:rsid w:val="00F74C55"/>
    <w:rsid w:val="00F820C2"/>
    <w:rsid w:val="00FA3CA7"/>
    <w:rsid w:val="00FA59F3"/>
    <w:rsid w:val="00FB6EE8"/>
    <w:rsid w:val="00FE5559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B7F"/>
  <w15:chartTrackingRefBased/>
  <w15:docId w15:val="{FE830B85-3A3B-42E5-A25F-FEA0343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04"/>
    <w:pPr>
      <w:spacing w:after="0" w:line="276" w:lineRule="auto"/>
    </w:pPr>
    <w:rPr>
      <w:rFonts w:ascii="Arial" w:eastAsia="Arial" w:hAnsi="Arial" w:cs="Arial"/>
      <w:lang w:val="en" w:eastAsia="nb-NO"/>
    </w:rPr>
  </w:style>
  <w:style w:type="paragraph" w:styleId="Overskrift1">
    <w:name w:val="heading 1"/>
    <w:basedOn w:val="Normal"/>
    <w:link w:val="Overskrift1Tegn"/>
    <w:uiPriority w:val="9"/>
    <w:qFormat/>
    <w:rsid w:val="00A1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7D04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37A7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A3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A17A3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7A3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intro">
    <w:name w:val="intro"/>
    <w:basedOn w:val="Normal"/>
    <w:rsid w:val="00A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5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031"/>
    <w:rPr>
      <w:rFonts w:ascii="Segoe UI" w:eastAsia="Arial" w:hAnsi="Segoe UI" w:cs="Segoe UI"/>
      <w:sz w:val="18"/>
      <w:szCs w:val="18"/>
      <w:lang w:val="en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95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5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5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00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otball.no/lov-og-reglement/spilleregler/spilleregler-og-retningslinjer-barnefotball-6-12a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nfffor/2014-03-09-3/&#167;2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8030455E81478FF8DD5D634320A1" ma:contentTypeVersion="16" ma:contentTypeDescription="Opprett et nytt dokument." ma:contentTypeScope="" ma:versionID="90f168b5de51670b2a7aa57f3d1d7be8">
  <xsd:schema xmlns:xsd="http://www.w3.org/2001/XMLSchema" xmlns:xs="http://www.w3.org/2001/XMLSchema" xmlns:p="http://schemas.microsoft.com/office/2006/metadata/properties" xmlns:ns2="340412db-9df7-47e0-89e5-48811f1c4c2a" xmlns:ns3="583ea101-0eb9-422e-80d5-4af1a96f63d1" xmlns:ns4="9e538389-cabc-4d4e-918a-8beb7ac0ecaa" targetNamespace="http://schemas.microsoft.com/office/2006/metadata/properties" ma:root="true" ma:fieldsID="f32fb4fa2c72e1b37c0b31eb7074f2e4" ns2:_="" ns3:_="" ns4:_="">
    <xsd:import namespace="340412db-9df7-47e0-89e5-48811f1c4c2a"/>
    <xsd:import namespace="583ea101-0eb9-422e-80d5-4af1a96f63d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12db-9df7-47e0-89e5-48811f1c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ea101-0eb9-422e-80d5-4af1a96f6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751f104-f1ae-4f47-9532-0bec3e977032}" ma:internalName="TaxCatchAll" ma:showField="CatchAllData" ma:web="583ea101-0eb9-422e-80d5-4af1a96f6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412db-9df7-47e0-89e5-48811f1c4c2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4C23610-75A3-4635-AA85-77DBE7120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1FAAD-7585-4CA7-975B-18D21841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412db-9df7-47e0-89e5-48811f1c4c2a"/>
    <ds:schemaRef ds:uri="583ea101-0eb9-422e-80d5-4af1a96f63d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09826-FFF8-4A40-A5BC-691AC457B4A2}">
  <ds:schemaRefs>
    <ds:schemaRef ds:uri="http://schemas.microsoft.com/office/2006/metadata/properties"/>
    <ds:schemaRef ds:uri="http://schemas.microsoft.com/office/infopath/2007/PartnerControls"/>
    <ds:schemaRef ds:uri="340412db-9df7-47e0-89e5-48811f1c4c2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Ravndal, Anders</dc:creator>
  <cp:keywords/>
  <dc:description/>
  <cp:lastModifiedBy>Erik Schlytter-Henrichsen</cp:lastModifiedBy>
  <cp:revision>3</cp:revision>
  <dcterms:created xsi:type="dcterms:W3CDTF">2022-09-26T17:59:00Z</dcterms:created>
  <dcterms:modified xsi:type="dcterms:W3CDTF">2022-09-26T18:00:00Z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0x0101001F158030455E81478FF8DD5D634320A1</vt:lpwstr>
  </property>
  <property fmtid="{D5CDD505-2E9C-101B-9397-08002B2CF9AE}" pid="3" name="AuthorIds_UIVersion_1536">
    <vt:lpwstr>15</vt:lpwstr>
  </property>
</Properties>
</file>